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6F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83EA06F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9D73DA" w14:textId="726C180B" w:rsidR="00522BD2" w:rsidRPr="00DE70F5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E70F5">
        <w:tab/>
        <w:t xml:space="preserve">: </w:t>
      </w:r>
      <w:r w:rsidR="00DE70F5" w:rsidRPr="00DE70F5">
        <w:t>Doç. Dr. Hakan ALBAYRAK</w:t>
      </w:r>
    </w:p>
    <w:p w14:paraId="74724E81" w14:textId="77777777" w:rsidR="00522BD2" w:rsidRPr="00DE70F5" w:rsidRDefault="00522BD2" w:rsidP="00522BD2">
      <w:pPr>
        <w:pStyle w:val="GvdeMetni"/>
        <w:spacing w:line="360" w:lineRule="auto"/>
      </w:pPr>
      <w:r w:rsidRPr="00DE70F5">
        <w:t xml:space="preserve">Üniversite </w:t>
      </w:r>
      <w:r w:rsidR="00DE70F5" w:rsidRPr="00DE70F5">
        <w:t>(Kurum)</w:t>
      </w:r>
      <w:r w:rsidR="00DE70F5" w:rsidRPr="00DE70F5">
        <w:tab/>
        <w:t xml:space="preserve">: Çukurova Üniversitesi Hukuk Fakültesi </w:t>
      </w:r>
    </w:p>
    <w:p w14:paraId="603AA2A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47F8B6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C13F656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E70F5">
        <w:t xml:space="preserve">İflasın Kaldırılması 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DE70F5">
        <w:t>2007</w:t>
      </w:r>
      <w:r>
        <w:t>)</w:t>
      </w:r>
    </w:p>
    <w:p w14:paraId="54DE2E1D" w14:textId="77777777" w:rsidR="00BA1DEB" w:rsidRDefault="00DE70F5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Erdal TERCAN</w:t>
      </w:r>
    </w:p>
    <w:p w14:paraId="6A9BE586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4F7A00">
        <w:t>Tamaml</w:t>
      </w:r>
      <w:r w:rsidR="00DE70F5">
        <w:t>andı</w:t>
      </w:r>
    </w:p>
    <w:p w14:paraId="79C1417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DE70F5">
        <w:t>nstitü</w:t>
      </w:r>
      <w:r w:rsidR="00DE70F5">
        <w:tab/>
        <w:t xml:space="preserve">: Kırıkkale Üniversitesi Sosyal Bilimler Enstitüsü </w:t>
      </w:r>
    </w:p>
    <w:p w14:paraId="05F9286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28FDDD8" w14:textId="77777777" w:rsidR="00D9512D" w:rsidRDefault="00DE70F5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  <w:t xml:space="preserve">  : Medeni Usul ve İcra İflas Hukukunda Yaklaşık İspat  (Yıl: 2012</w:t>
      </w:r>
      <w:r w:rsidR="00D9512D">
        <w:t>)</w:t>
      </w:r>
    </w:p>
    <w:p w14:paraId="243E8CEC" w14:textId="77777777" w:rsidR="00D9512D" w:rsidRDefault="00DE70F5" w:rsidP="00D9512D">
      <w:pPr>
        <w:pStyle w:val="ListeParagraf"/>
        <w:numPr>
          <w:ilvl w:val="0"/>
          <w:numId w:val="23"/>
        </w:numPr>
      </w:pPr>
      <w:r>
        <w:t>Tez Danışmanı: Prof. Dr. Recep AKCAN</w:t>
      </w:r>
    </w:p>
    <w:p w14:paraId="0EB11154" w14:textId="77777777" w:rsidR="00D9512D" w:rsidRDefault="00DE70F5" w:rsidP="00D9512D">
      <w:pPr>
        <w:pStyle w:val="ListeParagraf"/>
        <w:numPr>
          <w:ilvl w:val="0"/>
          <w:numId w:val="23"/>
        </w:numPr>
      </w:pPr>
      <w:r>
        <w:t>Durumu</w:t>
      </w:r>
      <w:r>
        <w:tab/>
        <w:t xml:space="preserve">  </w:t>
      </w:r>
      <w:r w:rsidR="00D9512D">
        <w:t>:</w:t>
      </w:r>
      <w:r>
        <w:t>Tamamlandı</w:t>
      </w:r>
    </w:p>
    <w:p w14:paraId="39F283F4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E70F5">
        <w:t>nstitü</w:t>
      </w:r>
      <w:r w:rsidR="00DE70F5">
        <w:tab/>
        <w:t xml:space="preserve">: Selçuk Üniversitesi Sosyal Bilimler Enstitüsü </w:t>
      </w:r>
    </w:p>
    <w:p w14:paraId="27BD0993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A250F64" w14:textId="77777777" w:rsidR="00085954" w:rsidRPr="00085954" w:rsidRDefault="000855E2" w:rsidP="00085954">
      <w:pPr>
        <w:pStyle w:val="ListeParagraf"/>
        <w:numPr>
          <w:ilvl w:val="0"/>
          <w:numId w:val="23"/>
        </w:numPr>
        <w:rPr>
          <w:rFonts w:cs="Times New Roman"/>
          <w:color w:val="000000" w:themeColor="text1"/>
          <w:szCs w:val="24"/>
        </w:rPr>
      </w:pPr>
      <w:r w:rsidRPr="00085954">
        <w:rPr>
          <w:rFonts w:cs="Times New Roman"/>
          <w:color w:val="000000" w:themeColor="text1"/>
          <w:szCs w:val="24"/>
        </w:rPr>
        <w:t>A</w:t>
      </w:r>
      <w:r w:rsidR="00D9512D" w:rsidRPr="00085954">
        <w:rPr>
          <w:rFonts w:cs="Times New Roman"/>
          <w:color w:val="000000" w:themeColor="text1"/>
          <w:szCs w:val="24"/>
        </w:rPr>
        <w:t>dı</w:t>
      </w:r>
      <w:r w:rsidR="00085954" w:rsidRPr="00085954">
        <w:rPr>
          <w:rFonts w:cs="Times New Roman"/>
          <w:color w:val="000000" w:themeColor="text1"/>
          <w:szCs w:val="24"/>
        </w:rPr>
        <w:tab/>
      </w:r>
      <w:r w:rsidR="00085954" w:rsidRPr="00085954">
        <w:rPr>
          <w:rFonts w:cs="Times New Roman"/>
          <w:color w:val="000000" w:themeColor="text1"/>
          <w:szCs w:val="24"/>
        </w:rPr>
        <w:tab/>
        <w:t>: İflâs Dışı Konkordatoda Konkordato Mühletinin Sözleşmeler</w:t>
      </w:r>
      <w:r w:rsidR="00F03DD6">
        <w:rPr>
          <w:rFonts w:cs="Times New Roman"/>
          <w:color w:val="000000" w:themeColor="text1"/>
          <w:szCs w:val="24"/>
        </w:rPr>
        <w:t xml:space="preserve"> </w:t>
      </w:r>
      <w:r w:rsidR="00085954" w:rsidRPr="00085954">
        <w:rPr>
          <w:rFonts w:cs="Times New Roman"/>
          <w:color w:val="000000" w:themeColor="text1"/>
          <w:szCs w:val="24"/>
        </w:rPr>
        <w:t>Bakımından Sonuçları</w:t>
      </w:r>
      <w:r w:rsidR="00F03DD6">
        <w:rPr>
          <w:rFonts w:cs="Times New Roman"/>
          <w:color w:val="000000" w:themeColor="text1"/>
          <w:szCs w:val="24"/>
        </w:rPr>
        <w:t xml:space="preserve"> (Yıl: 2020)</w:t>
      </w:r>
    </w:p>
    <w:p w14:paraId="1ACC31A4" w14:textId="77777777" w:rsidR="00D9512D" w:rsidRDefault="00DE70F5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D9512D">
        <w:t>:</w:t>
      </w:r>
      <w:r w:rsidR="00085954">
        <w:t xml:space="preserve"> Tamamlandı</w:t>
      </w:r>
    </w:p>
    <w:p w14:paraId="269930E7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DF5DCF7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C2AE1C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4242DF0" w14:textId="77777777" w:rsidR="00522BD2" w:rsidRPr="00522BD2" w:rsidRDefault="00522BD2" w:rsidP="00522BD2"/>
    <w:sectPr w:rsidR="00522BD2" w:rsidRPr="00522BD2" w:rsidSect="005778A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4915" w14:textId="77777777" w:rsidR="005778A7" w:rsidRDefault="005778A7" w:rsidP="00EE74CE">
      <w:pPr>
        <w:spacing w:after="0" w:line="240" w:lineRule="auto"/>
      </w:pPr>
      <w:r>
        <w:separator/>
      </w:r>
    </w:p>
  </w:endnote>
  <w:endnote w:type="continuationSeparator" w:id="0">
    <w:p w14:paraId="61B13C9C" w14:textId="77777777" w:rsidR="005778A7" w:rsidRDefault="005778A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BF0F" w14:textId="77777777" w:rsidR="005778A7" w:rsidRDefault="005778A7" w:rsidP="00EE74CE">
      <w:pPr>
        <w:spacing w:after="0" w:line="240" w:lineRule="auto"/>
      </w:pPr>
      <w:r>
        <w:separator/>
      </w:r>
    </w:p>
  </w:footnote>
  <w:footnote w:type="continuationSeparator" w:id="0">
    <w:p w14:paraId="1C014158" w14:textId="77777777" w:rsidR="005778A7" w:rsidRDefault="005778A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6CF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E8C591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94233F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460920046">
    <w:abstractNumId w:val="0"/>
  </w:num>
  <w:num w:numId="2" w16cid:durableId="1806270398">
    <w:abstractNumId w:val="4"/>
  </w:num>
  <w:num w:numId="3" w16cid:durableId="1370647260">
    <w:abstractNumId w:val="2"/>
  </w:num>
  <w:num w:numId="4" w16cid:durableId="1738940892">
    <w:abstractNumId w:val="0"/>
  </w:num>
  <w:num w:numId="5" w16cid:durableId="1764453713">
    <w:abstractNumId w:val="2"/>
  </w:num>
  <w:num w:numId="6" w16cid:durableId="1175222514">
    <w:abstractNumId w:val="0"/>
  </w:num>
  <w:num w:numId="7" w16cid:durableId="95564824">
    <w:abstractNumId w:val="4"/>
  </w:num>
  <w:num w:numId="8" w16cid:durableId="303197900">
    <w:abstractNumId w:val="2"/>
  </w:num>
  <w:num w:numId="9" w16cid:durableId="882601358">
    <w:abstractNumId w:val="0"/>
  </w:num>
  <w:num w:numId="10" w16cid:durableId="1941907345">
    <w:abstractNumId w:val="2"/>
  </w:num>
  <w:num w:numId="11" w16cid:durableId="1684673581">
    <w:abstractNumId w:val="0"/>
  </w:num>
  <w:num w:numId="12" w16cid:durableId="1457597323">
    <w:abstractNumId w:val="2"/>
  </w:num>
  <w:num w:numId="13" w16cid:durableId="1523861644">
    <w:abstractNumId w:val="0"/>
  </w:num>
  <w:num w:numId="14" w16cid:durableId="567233530">
    <w:abstractNumId w:val="2"/>
  </w:num>
  <w:num w:numId="15" w16cid:durableId="727142634">
    <w:abstractNumId w:val="0"/>
  </w:num>
  <w:num w:numId="16" w16cid:durableId="1137068572">
    <w:abstractNumId w:val="4"/>
  </w:num>
  <w:num w:numId="17" w16cid:durableId="316223948">
    <w:abstractNumId w:val="2"/>
  </w:num>
  <w:num w:numId="18" w16cid:durableId="1987052272">
    <w:abstractNumId w:val="0"/>
  </w:num>
  <w:num w:numId="19" w16cid:durableId="1046611228">
    <w:abstractNumId w:val="4"/>
  </w:num>
  <w:num w:numId="20" w16cid:durableId="1346402816">
    <w:abstractNumId w:val="2"/>
  </w:num>
  <w:num w:numId="21" w16cid:durableId="1442603854">
    <w:abstractNumId w:val="5"/>
  </w:num>
  <w:num w:numId="22" w16cid:durableId="2114812590">
    <w:abstractNumId w:val="1"/>
  </w:num>
  <w:num w:numId="23" w16cid:durableId="163263437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85954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51EFC"/>
    <w:rsid w:val="00481426"/>
    <w:rsid w:val="004818ED"/>
    <w:rsid w:val="004F7A00"/>
    <w:rsid w:val="00522BD2"/>
    <w:rsid w:val="005249CA"/>
    <w:rsid w:val="00572EFA"/>
    <w:rsid w:val="005778A7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1E66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5603B"/>
    <w:rsid w:val="00AB5E73"/>
    <w:rsid w:val="00B04748"/>
    <w:rsid w:val="00B642B3"/>
    <w:rsid w:val="00BA1DEB"/>
    <w:rsid w:val="00C263D2"/>
    <w:rsid w:val="00C45540"/>
    <w:rsid w:val="00CA5F19"/>
    <w:rsid w:val="00CC7631"/>
    <w:rsid w:val="00CD18A6"/>
    <w:rsid w:val="00D36F4B"/>
    <w:rsid w:val="00D9512D"/>
    <w:rsid w:val="00DE70F5"/>
    <w:rsid w:val="00EE74CE"/>
    <w:rsid w:val="00EF270C"/>
    <w:rsid w:val="00F03DD6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FD63F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8FA2-0D93-3044-AAFA-AC07275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6</cp:revision>
  <cp:lastPrinted>2015-10-06T13:23:00Z</cp:lastPrinted>
  <dcterms:created xsi:type="dcterms:W3CDTF">2016-04-26T06:42:00Z</dcterms:created>
  <dcterms:modified xsi:type="dcterms:W3CDTF">2024-03-30T18:06:00Z</dcterms:modified>
</cp:coreProperties>
</file>